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63" w:rsidRDefault="004664B7">
      <w:r>
        <w:rPr>
          <w:noProof/>
          <w:lang w:eastAsia="el-GR"/>
        </w:rPr>
        <w:drawing>
          <wp:inline distT="0" distB="0" distL="0" distR="0">
            <wp:extent cx="6172200" cy="13379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in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975" cy="1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sz w:val="20"/>
          <w:szCs w:val="20"/>
        </w:rPr>
        <w:t>ΕΛΛΗΝΙΚΗ ΔΗΜΟΚΡΑΤΙΑ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ΝΠΔΔ «ΔΗΜΟΤΙΚΗ ΠΙΝΑΚΟΘΗΚΗ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ΛΑΡΙΣΑΣ ΜΟΥΣΕΙΟ Γ.Ι. ΚΑΤΣΙΓΡΑ»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ΔΙΑΤΑΓΜΑ 22127/1983 ΦΕΚ/724 14.12.83 ΦΕΚ1765/5.8.11</w:t>
      </w:r>
    </w:p>
    <w:p w:rsidR="004664B7" w:rsidRDefault="004664B7" w:rsidP="004664B7">
      <w:pPr>
        <w:spacing w:after="0" w:line="240" w:lineRule="auto"/>
        <w:rPr>
          <w:sz w:val="20"/>
          <w:szCs w:val="20"/>
        </w:rPr>
      </w:pPr>
      <w:r w:rsidRPr="004664B7">
        <w:rPr>
          <w:b/>
          <w:sz w:val="20"/>
          <w:szCs w:val="20"/>
        </w:rPr>
        <w:t xml:space="preserve">Γ. Παπανδρέου 2- Τ.Κ. 41334 </w:t>
      </w:r>
      <w:r w:rsidRPr="004664B7">
        <w:rPr>
          <w:sz w:val="20"/>
          <w:szCs w:val="20"/>
        </w:rPr>
        <w:t>ΝΕΑΠΟΛΗ ΛΑΡΙΣΑΣ</w:t>
      </w:r>
    </w:p>
    <w:p w:rsidR="004664B7" w:rsidRPr="00B06C69" w:rsidRDefault="004664B7" w:rsidP="004664B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Πληροφορίες: </w:t>
      </w:r>
      <w:r w:rsidR="00B06C69" w:rsidRPr="007F22AE">
        <w:rPr>
          <w:sz w:val="20"/>
          <w:szCs w:val="20"/>
        </w:rPr>
        <w:t xml:space="preserve"> </w:t>
      </w:r>
      <w:r w:rsidR="00B06C69">
        <w:rPr>
          <w:sz w:val="20"/>
          <w:szCs w:val="20"/>
          <w:lang w:val="en-US"/>
        </w:rPr>
        <w:t>M</w:t>
      </w:r>
      <w:r w:rsidR="00B06C69" w:rsidRPr="007F22AE">
        <w:rPr>
          <w:sz w:val="20"/>
          <w:szCs w:val="20"/>
        </w:rPr>
        <w:t xml:space="preserve">. </w:t>
      </w:r>
      <w:r w:rsidR="00B06C69">
        <w:rPr>
          <w:sz w:val="20"/>
          <w:szCs w:val="20"/>
        </w:rPr>
        <w:t>Παπουτσή</w:t>
      </w:r>
    </w:p>
    <w:p w:rsidR="004664B7" w:rsidRPr="00B06C69" w:rsidRDefault="004664B7" w:rsidP="004664B7">
      <w:pPr>
        <w:spacing w:after="0" w:line="240" w:lineRule="auto"/>
        <w:rPr>
          <w:sz w:val="20"/>
          <w:szCs w:val="20"/>
        </w:rPr>
      </w:pPr>
      <w:proofErr w:type="spellStart"/>
      <w:r w:rsidRPr="004664B7">
        <w:rPr>
          <w:sz w:val="20"/>
          <w:szCs w:val="20"/>
        </w:rPr>
        <w:t>Τηλ</w:t>
      </w:r>
      <w:proofErr w:type="spellEnd"/>
      <w:r w:rsidRPr="004664B7">
        <w:rPr>
          <w:sz w:val="20"/>
          <w:szCs w:val="20"/>
          <w:lang w:val="fr-FR"/>
        </w:rPr>
        <w:t xml:space="preserve">.: </w:t>
      </w:r>
      <w:r w:rsidR="00B06C69">
        <w:rPr>
          <w:sz w:val="20"/>
          <w:szCs w:val="20"/>
        </w:rPr>
        <w:t>2410 670496</w:t>
      </w:r>
    </w:p>
    <w:p w:rsidR="004664B7" w:rsidRPr="00A01EC9" w:rsidRDefault="00C32C8C" w:rsidP="004664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="004664B7" w:rsidRPr="004664B7">
        <w:rPr>
          <w:sz w:val="20"/>
          <w:szCs w:val="20"/>
          <w:lang w:val="de-DE"/>
        </w:rPr>
        <w:t xml:space="preserve">-mail: </w:t>
      </w:r>
      <w:hyperlink r:id="rId8" w:history="1">
        <w:r w:rsidR="007F22AE" w:rsidRPr="00224F9A">
          <w:rPr>
            <w:rStyle w:val="-"/>
            <w:sz w:val="20"/>
            <w:szCs w:val="20"/>
            <w:lang w:val="en-US"/>
          </w:rPr>
          <w:t>papoutsi</w:t>
        </w:r>
        <w:r w:rsidR="007F22AE" w:rsidRPr="00A01EC9">
          <w:rPr>
            <w:rStyle w:val="-"/>
            <w:sz w:val="20"/>
            <w:szCs w:val="20"/>
          </w:rPr>
          <w:t>@</w:t>
        </w:r>
        <w:r w:rsidR="007F22AE" w:rsidRPr="00224F9A">
          <w:rPr>
            <w:rStyle w:val="-"/>
            <w:sz w:val="20"/>
            <w:szCs w:val="20"/>
            <w:lang w:val="en-US"/>
          </w:rPr>
          <w:t>katsigrasmuseum</w:t>
        </w:r>
        <w:r w:rsidR="007F22AE" w:rsidRPr="00A01EC9">
          <w:rPr>
            <w:rStyle w:val="-"/>
            <w:sz w:val="20"/>
            <w:szCs w:val="20"/>
          </w:rPr>
          <w:t>.</w:t>
        </w:r>
        <w:r w:rsidR="007F22AE" w:rsidRPr="00224F9A">
          <w:rPr>
            <w:rStyle w:val="-"/>
            <w:sz w:val="20"/>
            <w:szCs w:val="20"/>
            <w:lang w:val="en-US"/>
          </w:rPr>
          <w:t>gr</w:t>
        </w:r>
      </w:hyperlink>
    </w:p>
    <w:p w:rsidR="004664B7" w:rsidRPr="00A01EC9" w:rsidRDefault="004664B7" w:rsidP="004664B7">
      <w:pPr>
        <w:spacing w:after="0" w:line="240" w:lineRule="auto"/>
        <w:rPr>
          <w:sz w:val="20"/>
          <w:szCs w:val="20"/>
        </w:rPr>
      </w:pPr>
      <w:r w:rsidRPr="004664B7">
        <w:rPr>
          <w:sz w:val="20"/>
          <w:szCs w:val="20"/>
          <w:lang w:val="en-US"/>
        </w:rPr>
        <w:t>site</w:t>
      </w:r>
      <w:r w:rsidRPr="00A01EC9">
        <w:rPr>
          <w:sz w:val="20"/>
          <w:szCs w:val="20"/>
        </w:rPr>
        <w:t xml:space="preserve">: </w:t>
      </w:r>
      <w:hyperlink r:id="rId9" w:history="1">
        <w:r w:rsidR="007F22AE" w:rsidRPr="00224F9A">
          <w:rPr>
            <w:rStyle w:val="-"/>
            <w:sz w:val="20"/>
            <w:szCs w:val="20"/>
            <w:lang w:val="en-US"/>
          </w:rPr>
          <w:t>www</w:t>
        </w:r>
        <w:r w:rsidR="007F22AE" w:rsidRPr="00A01EC9">
          <w:rPr>
            <w:rStyle w:val="-"/>
            <w:sz w:val="20"/>
            <w:szCs w:val="20"/>
          </w:rPr>
          <w:t>.</w:t>
        </w:r>
        <w:proofErr w:type="spellStart"/>
        <w:r w:rsidR="007F22AE" w:rsidRPr="00224F9A">
          <w:rPr>
            <w:rStyle w:val="-"/>
            <w:sz w:val="20"/>
            <w:szCs w:val="20"/>
            <w:lang w:val="en-US"/>
          </w:rPr>
          <w:t>katsigrasmuseum</w:t>
        </w:r>
        <w:proofErr w:type="spellEnd"/>
        <w:r w:rsidR="007F22AE" w:rsidRPr="00A01EC9">
          <w:rPr>
            <w:rStyle w:val="-"/>
            <w:sz w:val="20"/>
            <w:szCs w:val="20"/>
          </w:rPr>
          <w:t>.</w:t>
        </w:r>
        <w:r w:rsidR="007F22AE" w:rsidRPr="00224F9A">
          <w:rPr>
            <w:rStyle w:val="-"/>
            <w:sz w:val="20"/>
            <w:szCs w:val="20"/>
            <w:lang w:val="en-US"/>
          </w:rPr>
          <w:t>gr</w:t>
        </w:r>
      </w:hyperlink>
    </w:p>
    <w:p w:rsidR="002610F2" w:rsidRPr="00E96F9E" w:rsidRDefault="003E7DC0" w:rsidP="00DB784B">
      <w:pPr>
        <w:spacing w:after="0"/>
        <w:rPr>
          <w:rFonts w:ascii="Times New Roman" w:hAnsi="Times New Roman" w:cs="Times New Roman"/>
        </w:rPr>
      </w:pPr>
      <w:r w:rsidRPr="00A01E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E96F9E">
        <w:rPr>
          <w:rFonts w:ascii="Times New Roman" w:hAnsi="Times New Roman" w:cs="Times New Roman"/>
        </w:rPr>
        <w:t>Λάρισα,</w:t>
      </w:r>
      <w:r w:rsidR="007F22AE" w:rsidRPr="00E96F9E">
        <w:rPr>
          <w:rFonts w:ascii="Times New Roman" w:hAnsi="Times New Roman" w:cs="Times New Roman"/>
        </w:rPr>
        <w:t xml:space="preserve"> </w:t>
      </w:r>
      <w:r w:rsidR="00E96F9E" w:rsidRPr="00E96F9E">
        <w:rPr>
          <w:rFonts w:ascii="Times New Roman" w:hAnsi="Times New Roman" w:cs="Times New Roman"/>
        </w:rPr>
        <w:t>12/9/2024</w:t>
      </w:r>
      <w:r w:rsidR="007F22AE" w:rsidRPr="00E96F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DB784B" w:rsidRPr="003E7DC0" w:rsidRDefault="003E7DC0" w:rsidP="00DB784B">
      <w:pPr>
        <w:spacing w:after="0"/>
        <w:rPr>
          <w:rFonts w:ascii="Times New Roman" w:hAnsi="Times New Roman" w:cs="Times New Roman"/>
        </w:rPr>
      </w:pPr>
      <w:r w:rsidRPr="00E96F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proofErr w:type="spellStart"/>
      <w:r w:rsidRPr="00E96F9E">
        <w:rPr>
          <w:rFonts w:ascii="Times New Roman" w:hAnsi="Times New Roman" w:cs="Times New Roman"/>
        </w:rPr>
        <w:t>Αρ</w:t>
      </w:r>
      <w:proofErr w:type="spellEnd"/>
      <w:r w:rsidRPr="00E96F9E">
        <w:rPr>
          <w:rFonts w:ascii="Times New Roman" w:hAnsi="Times New Roman" w:cs="Times New Roman"/>
        </w:rPr>
        <w:t xml:space="preserve">. </w:t>
      </w:r>
      <w:proofErr w:type="spellStart"/>
      <w:r w:rsidRPr="00E96F9E">
        <w:rPr>
          <w:rFonts w:ascii="Times New Roman" w:hAnsi="Times New Roman" w:cs="Times New Roman"/>
        </w:rPr>
        <w:t>Πρωτ</w:t>
      </w:r>
      <w:proofErr w:type="spellEnd"/>
      <w:r w:rsidRPr="00E96F9E">
        <w:rPr>
          <w:rFonts w:ascii="Times New Roman" w:hAnsi="Times New Roman" w:cs="Times New Roman"/>
        </w:rPr>
        <w:t>.:</w:t>
      </w:r>
      <w:r w:rsidR="00E96F9E" w:rsidRPr="00E96F9E">
        <w:rPr>
          <w:rFonts w:ascii="Times New Roman" w:hAnsi="Times New Roman" w:cs="Times New Roman"/>
        </w:rPr>
        <w:t xml:space="preserve"> 2214</w:t>
      </w:r>
    </w:p>
    <w:p w:rsidR="00DB784B" w:rsidRPr="00E96F9E" w:rsidRDefault="00DB784B" w:rsidP="00DB784B">
      <w:pPr>
        <w:spacing w:after="0"/>
        <w:rPr>
          <w:rFonts w:ascii="Times New Roman" w:hAnsi="Times New Roman" w:cs="Times New Roman"/>
        </w:rPr>
      </w:pPr>
    </w:p>
    <w:p w:rsidR="00DB784B" w:rsidRPr="00E96F9E" w:rsidRDefault="00DB784B" w:rsidP="00DB784B">
      <w:pPr>
        <w:jc w:val="both"/>
      </w:pPr>
    </w:p>
    <w:p w:rsidR="00DB784B" w:rsidRPr="00E96F9E" w:rsidRDefault="00DB784B" w:rsidP="00DB784B">
      <w:pPr>
        <w:spacing w:after="0"/>
        <w:rPr>
          <w:rFonts w:ascii="Times New Roman" w:hAnsi="Times New Roman" w:cs="Times New Roman"/>
        </w:rPr>
      </w:pPr>
    </w:p>
    <w:p w:rsidR="00A01EC9" w:rsidRPr="00E96F9E" w:rsidRDefault="00A01EC9" w:rsidP="00DB784B">
      <w:pPr>
        <w:spacing w:after="0"/>
        <w:rPr>
          <w:rFonts w:ascii="Times New Roman" w:hAnsi="Times New Roman" w:cs="Times New Roman"/>
        </w:rPr>
      </w:pPr>
    </w:p>
    <w:p w:rsidR="00A01EC9" w:rsidRPr="00E96F9E" w:rsidRDefault="00A01EC9" w:rsidP="00A01EC9">
      <w:pPr>
        <w:spacing w:after="0" w:line="360" w:lineRule="auto"/>
        <w:ind w:left="1134" w:right="10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45">
        <w:rPr>
          <w:rFonts w:ascii="Times New Roman" w:hAnsi="Times New Roman" w:cs="Times New Roman"/>
          <w:b/>
          <w:sz w:val="24"/>
          <w:szCs w:val="24"/>
        </w:rPr>
        <w:t>ΠΡΑΚΤΙΚΟ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ΣΥΝΕΔΡΙΑΣΕΩΣ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545">
        <w:rPr>
          <w:rFonts w:ascii="Times New Roman" w:hAnsi="Times New Roman" w:cs="Times New Roman"/>
          <w:b/>
          <w:sz w:val="24"/>
          <w:szCs w:val="24"/>
        </w:rPr>
        <w:t>Νο</w:t>
      </w:r>
      <w:proofErr w:type="spellEnd"/>
      <w:r w:rsidRPr="00E96F9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01EC9" w:rsidRPr="00E96F9E" w:rsidRDefault="00A01EC9" w:rsidP="00A01EC9">
      <w:pPr>
        <w:spacing w:after="0" w:line="360" w:lineRule="auto"/>
        <w:ind w:left="1134" w:right="10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45">
        <w:rPr>
          <w:rFonts w:ascii="Times New Roman" w:hAnsi="Times New Roman" w:cs="Times New Roman"/>
          <w:b/>
          <w:sz w:val="24"/>
          <w:szCs w:val="24"/>
        </w:rPr>
        <w:t>ΤΡΙΜΕΛΟΥΣ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ΕΠΙΤΡΟΠΗΣ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B64545">
        <w:rPr>
          <w:rFonts w:ascii="Times New Roman" w:hAnsi="Times New Roman" w:cs="Times New Roman"/>
          <w:b/>
          <w:sz w:val="24"/>
          <w:szCs w:val="24"/>
        </w:rPr>
        <w:t>ΑΠΟΦ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77037501"/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56/12-07-2024 (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ΑΔΑ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:6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ΝΛΨΟΕ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78-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ΞΒΜ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bookmarkEnd w:id="0"/>
      <w:r w:rsidRPr="00E9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ΔΣ</w:t>
      </w:r>
      <w:r w:rsidRPr="00E96F9E">
        <w:rPr>
          <w:rFonts w:ascii="Times New Roman" w:hAnsi="Times New Roman" w:cs="Times New Roman"/>
          <w:b/>
          <w:sz w:val="24"/>
          <w:szCs w:val="24"/>
        </w:rPr>
        <w:t>/</w:t>
      </w:r>
      <w:r w:rsidRPr="00B64545">
        <w:rPr>
          <w:rFonts w:ascii="Times New Roman" w:hAnsi="Times New Roman" w:cs="Times New Roman"/>
          <w:b/>
          <w:sz w:val="24"/>
          <w:szCs w:val="24"/>
        </w:rPr>
        <w:t>ΔΠΛ</w:t>
      </w:r>
      <w:r w:rsidRPr="00E96F9E">
        <w:rPr>
          <w:rFonts w:ascii="Times New Roman" w:hAnsi="Times New Roman" w:cs="Times New Roman"/>
          <w:b/>
          <w:sz w:val="24"/>
          <w:szCs w:val="24"/>
        </w:rPr>
        <w:t>-</w:t>
      </w:r>
      <w:r w:rsidRPr="00B64545">
        <w:rPr>
          <w:rFonts w:ascii="Times New Roman" w:hAnsi="Times New Roman" w:cs="Times New Roman"/>
          <w:b/>
          <w:sz w:val="24"/>
          <w:szCs w:val="24"/>
        </w:rPr>
        <w:t>ΜΓΙΚ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B64545">
        <w:rPr>
          <w:rFonts w:ascii="Times New Roman" w:hAnsi="Times New Roman" w:cs="Times New Roman"/>
          <w:b/>
          <w:sz w:val="24"/>
          <w:szCs w:val="24"/>
        </w:rPr>
        <w:t>ΓΙΑ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ΤΗΝ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ΚΑΤΑΡΤΙΣΗ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ΠΙΝΑΚΑ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ΑΠΟΡΡΙΠΤΕΩΝ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ΥΠΟΨΗΦΙΩΝ</w:t>
      </w:r>
    </w:p>
    <w:p w:rsidR="00A01EC9" w:rsidRPr="00B64545" w:rsidRDefault="00A01EC9" w:rsidP="00A01EC9">
      <w:pPr>
        <w:spacing w:after="0" w:line="360" w:lineRule="auto"/>
        <w:ind w:left="1134" w:right="10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45">
        <w:rPr>
          <w:rFonts w:ascii="Times New Roman" w:hAnsi="Times New Roman" w:cs="Times New Roman"/>
          <w:b/>
          <w:sz w:val="24"/>
          <w:szCs w:val="24"/>
        </w:rPr>
        <w:t>ΤΗΣ ΠΡΟΚΗΡΥΞΗΣ ΜΕ ΑΡΙΘΜ. 1/2024 ΤΗΣ ΔΠΛ-ΜΓΙΚ</w:t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 xml:space="preserve">Σήμερα την </w:t>
      </w:r>
      <w:r w:rsidRPr="00AF70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F7011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Σεπτεμβρίου 2024 ημέρ</w:t>
      </w:r>
      <w:r w:rsidRPr="00B15C09">
        <w:rPr>
          <w:rFonts w:ascii="Times New Roman" w:hAnsi="Times New Roman"/>
          <w:sz w:val="24"/>
          <w:szCs w:val="24"/>
        </w:rPr>
        <w:t xml:space="preserve">α </w:t>
      </w:r>
      <w:r>
        <w:rPr>
          <w:rFonts w:ascii="Times New Roman" w:hAnsi="Times New Roman"/>
          <w:sz w:val="24"/>
          <w:szCs w:val="24"/>
        </w:rPr>
        <w:t>Πέμπτη</w:t>
      </w:r>
      <w:r w:rsidR="008D0CBE">
        <w:rPr>
          <w:rFonts w:ascii="Times New Roman" w:hAnsi="Times New Roman"/>
          <w:sz w:val="24"/>
          <w:szCs w:val="24"/>
        </w:rPr>
        <w:t xml:space="preserve"> και ώρα 13:30, </w:t>
      </w:r>
      <w:r w:rsidRPr="000C30B4">
        <w:rPr>
          <w:rFonts w:ascii="Times New Roman" w:hAnsi="Times New Roman"/>
          <w:sz w:val="24"/>
          <w:szCs w:val="24"/>
        </w:rPr>
        <w:t>στ</w:t>
      </w:r>
      <w:r>
        <w:rPr>
          <w:rFonts w:ascii="Times New Roman" w:hAnsi="Times New Roman"/>
          <w:sz w:val="24"/>
          <w:szCs w:val="24"/>
        </w:rPr>
        <w:t>η Δημοτική Πινακοθήκη Λάρισας-Μουσείο Γ.</w:t>
      </w:r>
      <w:r w:rsidRPr="00B15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Ι</w:t>
      </w:r>
      <w:r w:rsidRPr="00B15C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Κατσίγρα</w:t>
      </w:r>
      <w:r w:rsidRPr="000C30B4">
        <w:rPr>
          <w:rFonts w:ascii="Times New Roman" w:hAnsi="Times New Roman"/>
          <w:sz w:val="24"/>
          <w:szCs w:val="24"/>
        </w:rPr>
        <w:t xml:space="preserve">, συνεδρίασε η επιτροπή επιλογής προσωπικού </w:t>
      </w:r>
      <w:r>
        <w:rPr>
          <w:rFonts w:ascii="Times New Roman" w:hAnsi="Times New Roman"/>
          <w:sz w:val="24"/>
          <w:szCs w:val="24"/>
        </w:rPr>
        <w:t>[</w:t>
      </w:r>
      <w:r w:rsidRPr="000C30B4">
        <w:rPr>
          <w:rFonts w:ascii="Times New Roman" w:hAnsi="Times New Roman"/>
          <w:sz w:val="24"/>
          <w:szCs w:val="24"/>
        </w:rPr>
        <w:t xml:space="preserve">που </w:t>
      </w:r>
      <w:r>
        <w:rPr>
          <w:rFonts w:ascii="Times New Roman" w:hAnsi="Times New Roman"/>
          <w:sz w:val="24"/>
          <w:szCs w:val="24"/>
        </w:rPr>
        <w:t>προτάθηκε</w:t>
      </w:r>
      <w:r w:rsidRPr="000C30B4">
        <w:rPr>
          <w:rFonts w:ascii="Times New Roman" w:hAnsi="Times New Roman"/>
          <w:sz w:val="24"/>
          <w:szCs w:val="24"/>
        </w:rPr>
        <w:t xml:space="preserve"> με την αριθ.</w:t>
      </w:r>
      <w:r w:rsidRPr="00F16E20">
        <w:t xml:space="preserve"> </w:t>
      </w:r>
      <w:r>
        <w:rPr>
          <w:rFonts w:ascii="Times New Roman" w:hAnsi="Times New Roman"/>
          <w:sz w:val="24"/>
          <w:szCs w:val="24"/>
        </w:rPr>
        <w:t>56</w:t>
      </w:r>
      <w:r w:rsidRPr="00F16E20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F16E20">
        <w:rPr>
          <w:rFonts w:ascii="Times New Roman" w:hAnsi="Times New Roman"/>
          <w:sz w:val="24"/>
          <w:szCs w:val="24"/>
        </w:rPr>
        <w:t xml:space="preserve"> (</w:t>
      </w:r>
      <w:r w:rsidRPr="00A01EC9">
        <w:rPr>
          <w:rFonts w:ascii="Times New Roman" w:hAnsi="Times New Roman"/>
          <w:sz w:val="24"/>
          <w:szCs w:val="24"/>
        </w:rPr>
        <w:t>ΑΔΑ:</w:t>
      </w:r>
      <w:r w:rsidRPr="00A01EC9">
        <w:rPr>
          <w:rFonts w:ascii="Times New Roman" w:hAnsi="Times New Roman" w:cs="Times New Roman"/>
          <w:color w:val="000000"/>
          <w:sz w:val="24"/>
          <w:szCs w:val="24"/>
        </w:rPr>
        <w:t>6ΝΛΨΟΕ78-ΞΒΜ</w:t>
      </w:r>
      <w:r w:rsidRPr="00A01EC9">
        <w:rPr>
          <w:rFonts w:ascii="Times New Roman" w:hAnsi="Times New Roman"/>
          <w:sz w:val="24"/>
          <w:szCs w:val="24"/>
        </w:rPr>
        <w:t>)]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0B4">
        <w:rPr>
          <w:rFonts w:ascii="Times New Roman" w:hAnsi="Times New Roman"/>
          <w:sz w:val="24"/>
          <w:szCs w:val="24"/>
        </w:rPr>
        <w:t xml:space="preserve">απόφαση Δ.Σ. </w:t>
      </w:r>
      <w:r>
        <w:rPr>
          <w:rFonts w:ascii="Times New Roman" w:hAnsi="Times New Roman"/>
          <w:sz w:val="24"/>
          <w:szCs w:val="24"/>
        </w:rPr>
        <w:t>της ΔΠΛ-ΜΓΙΚ</w:t>
      </w:r>
      <w:r w:rsidRPr="000C30B4">
        <w:rPr>
          <w:rFonts w:ascii="Times New Roman" w:hAnsi="Times New Roman"/>
          <w:sz w:val="24"/>
          <w:szCs w:val="24"/>
        </w:rPr>
        <w:t xml:space="preserve"> η οποία εγκρίθηκε με την υπ’ </w:t>
      </w:r>
      <w:proofErr w:type="spellStart"/>
      <w:r w:rsidRPr="000C30B4">
        <w:rPr>
          <w:rFonts w:ascii="Times New Roman" w:hAnsi="Times New Roman"/>
          <w:sz w:val="24"/>
          <w:szCs w:val="24"/>
        </w:rPr>
        <w:t>αρίθμ</w:t>
      </w:r>
      <w:proofErr w:type="spellEnd"/>
      <w:r w:rsidRPr="000C30B4">
        <w:rPr>
          <w:rFonts w:ascii="Times New Roman" w:hAnsi="Times New Roman"/>
          <w:sz w:val="24"/>
          <w:szCs w:val="24"/>
        </w:rPr>
        <w:t>.</w:t>
      </w:r>
      <w:r w:rsidRPr="00CA7A49">
        <w:t xml:space="preserve"> </w:t>
      </w:r>
      <w:r w:rsidRPr="00562AD2">
        <w:rPr>
          <w:color w:val="000000"/>
          <w:sz w:val="24"/>
          <w:szCs w:val="24"/>
        </w:rPr>
        <w:t xml:space="preserve">45629/9-8-2024 (ΑΔΑ: 9Ξ25ΟΡ10-ΥΚΑ) </w:t>
      </w:r>
      <w:r>
        <w:rPr>
          <w:rFonts w:ascii="Times New Roman" w:hAnsi="Times New Roman"/>
          <w:sz w:val="24"/>
          <w:szCs w:val="24"/>
        </w:rPr>
        <w:t>του Γραμματέα της</w:t>
      </w:r>
      <w:r w:rsidRPr="000C30B4">
        <w:rPr>
          <w:rFonts w:ascii="Times New Roman" w:hAnsi="Times New Roman"/>
          <w:sz w:val="24"/>
          <w:szCs w:val="24"/>
        </w:rPr>
        <w:t xml:space="preserve"> Αποκεντρωμένης Διοίκησης Θεσσαλίας-Στερεάς Ελλάδος,</w:t>
      </w:r>
      <w:r w:rsidR="00FB192C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0C30B4">
        <w:rPr>
          <w:rFonts w:ascii="Times New Roman" w:hAnsi="Times New Roman"/>
          <w:sz w:val="24"/>
          <w:szCs w:val="24"/>
        </w:rPr>
        <w:t xml:space="preserve">ύστερα από πρόσκληση </w:t>
      </w:r>
      <w:r w:rsidR="008D0CBE">
        <w:rPr>
          <w:rFonts w:ascii="Times New Roman" w:hAnsi="Times New Roman"/>
          <w:sz w:val="24"/>
          <w:szCs w:val="24"/>
        </w:rPr>
        <w:t>της</w:t>
      </w:r>
      <w:r w:rsidRPr="000C30B4">
        <w:rPr>
          <w:rFonts w:ascii="Times New Roman" w:hAnsi="Times New Roman"/>
          <w:sz w:val="24"/>
          <w:szCs w:val="24"/>
        </w:rPr>
        <w:t xml:space="preserve"> Προέδρου της επιτροπής, για λήψη απόφασης στα παρακάτω θέματα της ημερησίας διάταξη</w:t>
      </w:r>
      <w:r>
        <w:rPr>
          <w:rFonts w:ascii="Times New Roman" w:hAnsi="Times New Roman"/>
          <w:sz w:val="24"/>
          <w:szCs w:val="24"/>
        </w:rPr>
        <w:t>ς</w:t>
      </w:r>
      <w:r w:rsidRPr="000C30B4">
        <w:rPr>
          <w:rFonts w:ascii="Times New Roman" w:hAnsi="Times New Roman"/>
          <w:sz w:val="24"/>
          <w:szCs w:val="24"/>
        </w:rPr>
        <w:t>:</w:t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80264D" w:rsidRDefault="00A01EC9" w:rsidP="00A01EC9">
      <w:pPr>
        <w:spacing w:after="0" w:line="360" w:lineRule="auto"/>
        <w:ind w:left="993" w:right="1079" w:hanging="273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0C30B4">
        <w:rPr>
          <w:rFonts w:ascii="Times New Roman" w:hAnsi="Times New Roman"/>
          <w:sz w:val="24"/>
          <w:szCs w:val="24"/>
        </w:rPr>
        <w:t>1.</w:t>
      </w:r>
      <w:r w:rsidRPr="000C30B4">
        <w:rPr>
          <w:rFonts w:ascii="Times New Roman" w:hAnsi="Times New Roman"/>
          <w:sz w:val="24"/>
          <w:szCs w:val="24"/>
        </w:rPr>
        <w:tab/>
      </w:r>
      <w:r w:rsidRPr="005D16F1">
        <w:rPr>
          <w:rFonts w:ascii="Times New Roman" w:eastAsia="Times New Roman" w:hAnsi="Times New Roman"/>
          <w:sz w:val="24"/>
          <w:szCs w:val="24"/>
          <w:lang w:eastAsia="el-GR"/>
        </w:rPr>
        <w:t xml:space="preserve">Κατάρτιση πίνακα απορριπτέων ελλείψει </w:t>
      </w:r>
      <w:proofErr w:type="spellStart"/>
      <w:r w:rsidRPr="005D16F1">
        <w:rPr>
          <w:rFonts w:ascii="Times New Roman" w:eastAsia="Times New Roman" w:hAnsi="Times New Roman"/>
          <w:sz w:val="24"/>
          <w:szCs w:val="24"/>
          <w:lang w:eastAsia="el-GR"/>
        </w:rPr>
        <w:t>προαπαιτούμενων</w:t>
      </w:r>
      <w:proofErr w:type="spellEnd"/>
      <w:r w:rsidRPr="005D16F1">
        <w:rPr>
          <w:rFonts w:ascii="Times New Roman" w:eastAsia="Times New Roman" w:hAnsi="Times New Roman"/>
          <w:sz w:val="24"/>
          <w:szCs w:val="24"/>
          <w:lang w:eastAsia="el-GR"/>
        </w:rPr>
        <w:t xml:space="preserve"> δικαιολογητικών όπως αυτά ορ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ίζονται στην προκήρυξη 1/20</w:t>
      </w:r>
      <w:r w:rsidRPr="00374649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5D16F1">
        <w:rPr>
          <w:rFonts w:ascii="Times New Roman" w:eastAsia="Times New Roman" w:hAnsi="Times New Roman"/>
          <w:sz w:val="24"/>
          <w:szCs w:val="24"/>
          <w:lang w:eastAsia="el-GR"/>
        </w:rPr>
        <w:t xml:space="preserve"> που αφορά στην πρόσληψη </w:t>
      </w:r>
      <w:r w:rsidRPr="00B15C09">
        <w:rPr>
          <w:rFonts w:ascii="Times New Roman" w:eastAsia="Times New Roman" w:hAnsi="Times New Roman"/>
          <w:sz w:val="24"/>
          <w:szCs w:val="24"/>
          <w:lang w:eastAsia="el-GR"/>
        </w:rPr>
        <w:t xml:space="preserve">δέκα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επτά</w:t>
      </w:r>
      <w:r w:rsidRPr="00B15C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B15C09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7</w:t>
      </w:r>
      <w:r w:rsidRPr="00B15C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64D">
        <w:rPr>
          <w:rFonts w:ascii="Times New Roman" w:hAnsi="Times New Roman"/>
          <w:sz w:val="24"/>
          <w:szCs w:val="24"/>
        </w:rPr>
        <w:t xml:space="preserve">ατόμων διδακτικό προσωπικό </w:t>
      </w:r>
      <w:r>
        <w:rPr>
          <w:rFonts w:ascii="Times New Roman" w:hAnsi="Times New Roman"/>
          <w:sz w:val="24"/>
          <w:szCs w:val="24"/>
        </w:rPr>
        <w:t>[δεκατέσσερα (</w:t>
      </w:r>
      <w:r w:rsidRPr="008026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4)</w:t>
      </w:r>
      <w:r w:rsidRPr="0080264D">
        <w:rPr>
          <w:rFonts w:ascii="Times New Roman" w:hAnsi="Times New Roman"/>
          <w:sz w:val="24"/>
          <w:szCs w:val="24"/>
        </w:rPr>
        <w:t xml:space="preserve"> άτομα </w:t>
      </w:r>
      <w:r>
        <w:rPr>
          <w:rFonts w:ascii="Times New Roman" w:hAnsi="Times New Roman"/>
          <w:sz w:val="24"/>
          <w:szCs w:val="24"/>
        </w:rPr>
        <w:t xml:space="preserve">ΠΕ στα </w:t>
      </w:r>
      <w:r>
        <w:rPr>
          <w:rFonts w:ascii="Times New Roman" w:hAnsi="Times New Roman"/>
          <w:sz w:val="24"/>
          <w:szCs w:val="24"/>
        </w:rPr>
        <w:lastRenderedPageBreak/>
        <w:t xml:space="preserve">τμήματα </w:t>
      </w:r>
      <w:r w:rsidRPr="0080264D">
        <w:rPr>
          <w:rFonts w:ascii="Times New Roman" w:hAnsi="Times New Roman"/>
          <w:sz w:val="24"/>
          <w:szCs w:val="24"/>
        </w:rPr>
        <w:t>ζ</w:t>
      </w:r>
      <w:r>
        <w:rPr>
          <w:rFonts w:ascii="Times New Roman" w:hAnsi="Times New Roman"/>
          <w:sz w:val="24"/>
          <w:szCs w:val="24"/>
        </w:rPr>
        <w:t xml:space="preserve">ωγραφικής, </w:t>
      </w:r>
      <w:r w:rsidRPr="000C3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δύο (2) </w:t>
      </w:r>
      <w:r w:rsidRPr="0080264D">
        <w:rPr>
          <w:rFonts w:ascii="Times New Roman" w:hAnsi="Times New Roman"/>
          <w:sz w:val="24"/>
          <w:szCs w:val="24"/>
        </w:rPr>
        <w:t>άτομ</w:t>
      </w:r>
      <w:r>
        <w:rPr>
          <w:rFonts w:ascii="Times New Roman" w:hAnsi="Times New Roman"/>
          <w:sz w:val="24"/>
          <w:szCs w:val="24"/>
        </w:rPr>
        <w:t>α</w:t>
      </w:r>
      <w:r w:rsidRPr="00802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ΔΕ στα τμήματα κεραμικής</w:t>
      </w:r>
      <w:r w:rsidRPr="00802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και ένα (1) </w:t>
      </w:r>
      <w:r w:rsidRPr="0080264D">
        <w:rPr>
          <w:rFonts w:ascii="Times New Roman" w:hAnsi="Times New Roman"/>
          <w:sz w:val="24"/>
          <w:szCs w:val="24"/>
        </w:rPr>
        <w:t xml:space="preserve"> άτομο </w:t>
      </w:r>
      <w:r>
        <w:rPr>
          <w:rFonts w:ascii="Times New Roman" w:hAnsi="Times New Roman"/>
          <w:sz w:val="24"/>
          <w:szCs w:val="24"/>
        </w:rPr>
        <w:t>ΠΕ στ</w:t>
      </w:r>
      <w:r w:rsidR="008A1815"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 τμήμ</w:t>
      </w:r>
      <w:r w:rsidR="008A1815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χαρακτικής</w:t>
      </w:r>
      <w:r w:rsidRPr="008026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01EC9" w:rsidRPr="000C30B4" w:rsidRDefault="00A01EC9" w:rsidP="00A01EC9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 xml:space="preserve">Πριν από την έναρξη της συνεδρίασης αυτής, </w:t>
      </w:r>
      <w:r>
        <w:rPr>
          <w:rFonts w:ascii="Times New Roman" w:hAnsi="Times New Roman"/>
          <w:sz w:val="24"/>
          <w:szCs w:val="24"/>
        </w:rPr>
        <w:t>η</w:t>
      </w:r>
      <w:r w:rsidRPr="000C30B4">
        <w:rPr>
          <w:rFonts w:ascii="Times New Roman" w:hAnsi="Times New Roman"/>
          <w:sz w:val="24"/>
          <w:szCs w:val="24"/>
        </w:rPr>
        <w:t xml:space="preserve"> Πρόεδρος διαπίστωσε ότι υπάρχει απαρτία αφού σε σύνολο τριών (3) τακτικών μελών και τριών (3) αναπληρωματικών μελών, </w:t>
      </w:r>
      <w:proofErr w:type="spellStart"/>
      <w:r w:rsidRPr="000C30B4">
        <w:rPr>
          <w:rFonts w:ascii="Times New Roman" w:hAnsi="Times New Roman"/>
          <w:sz w:val="24"/>
          <w:szCs w:val="24"/>
        </w:rPr>
        <w:t>ήσαν</w:t>
      </w:r>
      <w:proofErr w:type="spellEnd"/>
      <w:r w:rsidRPr="000C30B4">
        <w:rPr>
          <w:rFonts w:ascii="Times New Roman" w:hAnsi="Times New Roman"/>
          <w:sz w:val="24"/>
          <w:szCs w:val="24"/>
        </w:rPr>
        <w:t xml:space="preserve"> παρόντες τρία (3) μέλη ως ακολούθως: </w:t>
      </w:r>
    </w:p>
    <w:p w:rsidR="00A01EC9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 xml:space="preserve">             </w:t>
      </w:r>
    </w:p>
    <w:p w:rsidR="00A01EC9" w:rsidRPr="001A3DA5" w:rsidRDefault="00A01EC9" w:rsidP="00A01EC9">
      <w:pPr>
        <w:spacing w:after="0" w:line="360" w:lineRule="auto"/>
        <w:ind w:right="10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A3DA5">
        <w:rPr>
          <w:rFonts w:ascii="Times New Roman" w:hAnsi="Times New Roman"/>
          <w:b/>
          <w:sz w:val="24"/>
          <w:szCs w:val="24"/>
        </w:rPr>
        <w:t>ΤΑΚΤΙΚΑ ΜΕΛΗ</w:t>
      </w:r>
      <w:r w:rsidRPr="001A3DA5">
        <w:rPr>
          <w:rFonts w:ascii="Times New Roman" w:hAnsi="Times New Roman"/>
          <w:b/>
          <w:sz w:val="24"/>
          <w:szCs w:val="24"/>
        </w:rPr>
        <w:tab/>
      </w:r>
    </w:p>
    <w:p w:rsidR="00A01EC9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1.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Καλαμπαλίκη</w:t>
      </w:r>
      <w:proofErr w:type="spellEnd"/>
      <w:r>
        <w:rPr>
          <w:rFonts w:ascii="Times New Roman" w:hAnsi="Times New Roman"/>
          <w:sz w:val="24"/>
          <w:szCs w:val="24"/>
        </w:rPr>
        <w:t xml:space="preserve"> Ελένη - Πρόεδρος </w:t>
      </w:r>
      <w:r w:rsidRPr="000C30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παρούσα</w:t>
      </w:r>
      <w:r w:rsidRPr="000C30B4">
        <w:rPr>
          <w:rFonts w:ascii="Times New Roman" w:hAnsi="Times New Roman"/>
          <w:sz w:val="24"/>
          <w:szCs w:val="24"/>
        </w:rPr>
        <w:t>)</w:t>
      </w:r>
      <w:r w:rsidRPr="000C30B4">
        <w:rPr>
          <w:rFonts w:ascii="Times New Roman" w:hAnsi="Times New Roman"/>
          <w:sz w:val="24"/>
          <w:szCs w:val="24"/>
        </w:rPr>
        <w:tab/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2.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Ζάζος</w:t>
      </w:r>
      <w:proofErr w:type="spellEnd"/>
      <w:r>
        <w:rPr>
          <w:rFonts w:ascii="Times New Roman" w:hAnsi="Times New Roman"/>
          <w:sz w:val="24"/>
          <w:szCs w:val="24"/>
        </w:rPr>
        <w:t xml:space="preserve"> Αχιλλέας </w:t>
      </w:r>
      <w:r w:rsidRPr="000C30B4">
        <w:rPr>
          <w:rFonts w:ascii="Times New Roman" w:hAnsi="Times New Roman"/>
          <w:sz w:val="24"/>
          <w:szCs w:val="24"/>
        </w:rPr>
        <w:t>(παρ</w:t>
      </w:r>
      <w:r>
        <w:rPr>
          <w:rFonts w:ascii="Times New Roman" w:hAnsi="Times New Roman"/>
          <w:sz w:val="24"/>
          <w:szCs w:val="24"/>
        </w:rPr>
        <w:t>ών</w:t>
      </w:r>
      <w:r w:rsidRPr="000C30B4">
        <w:rPr>
          <w:rFonts w:ascii="Times New Roman" w:hAnsi="Times New Roman"/>
          <w:sz w:val="24"/>
          <w:szCs w:val="24"/>
        </w:rPr>
        <w:t>)</w:t>
      </w:r>
    </w:p>
    <w:p w:rsidR="00A01EC9" w:rsidRPr="006E16E2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3.</w:t>
      </w:r>
      <w:r w:rsidRPr="000C30B4">
        <w:rPr>
          <w:rFonts w:ascii="Times New Roman" w:hAnsi="Times New Roman"/>
          <w:sz w:val="24"/>
          <w:szCs w:val="24"/>
        </w:rPr>
        <w:tab/>
      </w:r>
      <w:bookmarkStart w:id="2" w:name="_Hlk113907130"/>
      <w:r>
        <w:rPr>
          <w:rFonts w:ascii="Times New Roman" w:hAnsi="Times New Roman"/>
          <w:sz w:val="24"/>
          <w:szCs w:val="24"/>
        </w:rPr>
        <w:t>Γρίβας Ιωάννης (παρών)</w:t>
      </w:r>
    </w:p>
    <w:bookmarkEnd w:id="2"/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Τα πρακτικά τηρήθηκαν από τ</w:t>
      </w:r>
      <w:r>
        <w:rPr>
          <w:rFonts w:ascii="Times New Roman" w:hAnsi="Times New Roman"/>
          <w:sz w:val="24"/>
          <w:szCs w:val="24"/>
        </w:rPr>
        <w:t>η</w:t>
      </w:r>
      <w:r w:rsidRPr="000C30B4">
        <w:rPr>
          <w:rFonts w:ascii="Times New Roman" w:hAnsi="Times New Roman"/>
          <w:sz w:val="24"/>
          <w:szCs w:val="24"/>
        </w:rPr>
        <w:t xml:space="preserve">ν κ. </w:t>
      </w:r>
      <w:r>
        <w:rPr>
          <w:rFonts w:ascii="Times New Roman" w:hAnsi="Times New Roman"/>
          <w:sz w:val="24"/>
          <w:szCs w:val="24"/>
        </w:rPr>
        <w:t>Μαρίνα Παπουτσή</w:t>
      </w:r>
      <w:r w:rsidRPr="000C30B4">
        <w:rPr>
          <w:rFonts w:ascii="Times New Roman" w:hAnsi="Times New Roman"/>
          <w:sz w:val="24"/>
          <w:szCs w:val="24"/>
        </w:rPr>
        <w:t>, γραμματέα της επιτροπής.</w:t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</w:t>
      </w:r>
      <w:r w:rsidRPr="000C30B4">
        <w:rPr>
          <w:rFonts w:ascii="Times New Roman" w:hAnsi="Times New Roman"/>
          <w:sz w:val="24"/>
          <w:szCs w:val="24"/>
        </w:rPr>
        <w:t xml:space="preserve"> Πρόεδρος της επιτροπής ύστερα από τη διαπίστωση απαρτίας κήρυξε την έναρξη της συνεδρίασης και παρουσίασε στα μέλη της επιτροπής τις σχετικές αιτήσεις με τα αντίστοιχα δικαιολογητικά. </w:t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 xml:space="preserve">Τα μέλη </w:t>
      </w:r>
      <w:r>
        <w:rPr>
          <w:rFonts w:ascii="Times New Roman" w:hAnsi="Times New Roman"/>
          <w:sz w:val="24"/>
          <w:szCs w:val="24"/>
        </w:rPr>
        <w:t>της επιτροπής αφού άκουσαν την Π</w:t>
      </w:r>
      <w:r w:rsidRPr="000C30B4">
        <w:rPr>
          <w:rFonts w:ascii="Times New Roman" w:hAnsi="Times New Roman"/>
          <w:sz w:val="24"/>
          <w:szCs w:val="24"/>
        </w:rPr>
        <w:t xml:space="preserve">ρόεδρο και έλαβαν υπόψη </w:t>
      </w:r>
      <w:r>
        <w:rPr>
          <w:rFonts w:ascii="Times New Roman" w:hAnsi="Times New Roman"/>
          <w:sz w:val="24"/>
          <w:szCs w:val="24"/>
        </w:rPr>
        <w:t>τους</w:t>
      </w:r>
    </w:p>
    <w:p w:rsidR="00A01EC9" w:rsidRPr="0095354A" w:rsidRDefault="00A01EC9" w:rsidP="00A01EC9">
      <w:pPr>
        <w:spacing w:after="266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 του Π.Δ. 524/1980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του άρθρου 21 του ν. 2190/1994 όπως ισχύει και της παρ. 2 του άρθρου 1 του ν.3812/2009 και της παρ. 2 του άρθρου 26 του ν.4325/2015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της παρ. 2 του άρθρου 1 του ν. 3812/2009 περί αναμόρφωσης του συστήματος προσλήψεων στο δημόσιο τομέα και άλλες διατάξεις (ΦΕΚ 234Α/28.12.2009).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Τις διατάξεις της παρ. 2 του άρθρου 14 του ν. 2190/94 όπως τροποποιήθηκε και ισχύει. 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Το με ΔΙΠΠ/Φ.1.9/539/11506/31.05.2010 έγγραφο του ΥΠ.ΕΣ.Α.&amp; Η.Δ. σύμφωνα με το οποίο εξακολουθούν να ισχύουν οι διατάξεις του Π.Δ. 524/80 για προσωπικό που εξαιρείται των ρυθμίσεων του ν.3812/09 (π.χ. καλλιτεχνικό προσωπικό).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lastRenderedPageBreak/>
        <w:t xml:space="preserve">Τον Ο.Ε.Υ. του Ν.Π.Δ.Δ. Δημοτική Πινακοθήκη Λάρισας-Μουσείο Γ.Ι. </w:t>
      </w:r>
      <w:r w:rsidRPr="0095354A">
        <w:rPr>
          <w:rFonts w:ascii="Times New Roman" w:eastAsia="Times New Roman" w:hAnsi="Times New Roman"/>
          <w:color w:val="000000"/>
          <w:sz w:val="24"/>
          <w:lang w:val="en-US" w:eastAsia="el-GR"/>
        </w:rPr>
        <w:t>K</w:t>
      </w:r>
      <w:proofErr w:type="spellStart"/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ατσίγρα</w:t>
      </w:r>
      <w:proofErr w:type="spellEnd"/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(ΦΕΚ 1662/</w:t>
      </w:r>
      <w:proofErr w:type="spellStart"/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τ.Β</w:t>
      </w:r>
      <w:proofErr w:type="spellEnd"/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/15-05-2019) .</w:t>
      </w:r>
    </w:p>
    <w:p w:rsidR="00A01EC9" w:rsidRPr="0095354A" w:rsidRDefault="00A01EC9" w:rsidP="00A01EC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</w:t>
      </w:r>
      <w:r w:rsidRPr="00A84F0E"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33/22-4-2024 (ΑΔΑ:ΡΖΦΡΟΕ78-Ψ7Ο)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απόφαση του Διοικητικού Συμβουλίου,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περί «Έγκριση αιτήματος για πρόσληψη καθηγητών έτους 2024-2025».</w:t>
      </w:r>
    </w:p>
    <w:p w:rsidR="00A01EC9" w:rsidRPr="0095354A" w:rsidRDefault="00A01EC9" w:rsidP="00A01EC9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υπ' αριθμ.</w:t>
      </w:r>
      <w:r w:rsidRPr="00A84F0E"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32951/29-5-2024 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«Εισηγητική έκθεση για πρόσληψη προσωπικού ιδιωτικού δικαίου ορισμένου χρόνου στο ΝΠΔΔ ‘ΔΗΜΟΤΙΚΗ ΠΙΝΑΚΟΘΗΚΗ ΛΑΡΙΣΑΣ-ΜΟΥΣΕΙΟ Γ.Ι. ΚΑΤΣΙΓΡΑ’ ΔΗΜΟΥ ΛΑΡΙΣΑΙΩΝ (ΔΠΛ-ΜΓΙΚ) με αντίτιμο» δεκαοχτώ (18) θέσεων του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Γραμματέα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της Αποκεντρωμένης Διοίκησης Θεσσαλίας-Στερεάς Ελλάδας.</w:t>
      </w:r>
    </w:p>
    <w:p w:rsidR="00A01EC9" w:rsidRPr="0095354A" w:rsidRDefault="00A01EC9" w:rsidP="00A01EC9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Την υπ' αριθμ.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el-GR"/>
        </w:rPr>
        <w:t>π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ρωτ</w:t>
      </w:r>
      <w:proofErr w:type="spellEnd"/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.</w:t>
      </w:r>
      <w:r w:rsidRPr="00A84F0E"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50167/27-06-2024 (ΑΔΑ: 97ΦΖ46ΜΤΛ6-8Ξ9)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Απόφαση Υπουργείου Εσωτερικών για την «Έγκριση πρόσληψης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 προσωπικού με σχέση εργασίας ιδιωτικού δικαίου ορισμένου χρόνου για την κάλυψη αναγκών με την παροχή υπηρεσιών έναντι αντιτίμου»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</w:t>
      </w:r>
    </w:p>
    <w:p w:rsidR="00A01EC9" w:rsidRPr="0095354A" w:rsidRDefault="00A01EC9" w:rsidP="00A01EC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υπ’ αρι</w:t>
      </w:r>
      <w:r w:rsidRPr="0023520C">
        <w:rPr>
          <w:rFonts w:ascii="Times New Roman" w:eastAsia="Times New Roman" w:hAnsi="Times New Roman"/>
          <w:color w:val="000000"/>
          <w:sz w:val="24"/>
          <w:lang w:eastAsia="el-GR"/>
        </w:rPr>
        <w:t>θ.</w:t>
      </w:r>
      <w:r w:rsidRPr="0023520C"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64/2024 (ΑΔΑ: 6ΑΝΡΟΕ78-ΞΔΠ) 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απόφαση του Διοικητικού Συμβουλίου της ΔΠΛ-ΜΓΙΚ περί «Καθορισμός ειδικοτήτων για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την προκήρυξη των Καθηγητών του Ελεύθερου Εργαστηρίου»</w:t>
      </w:r>
    </w:p>
    <w:p w:rsidR="00A01EC9" w:rsidRDefault="00A01EC9" w:rsidP="00A01EC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</w:t>
      </w:r>
      <w:r w:rsidRPr="00F16E20">
        <w:rPr>
          <w:rFonts w:ascii="Times New Roman" w:eastAsia="Times New Roman" w:hAnsi="Times New Roman"/>
          <w:color w:val="000000"/>
          <w:sz w:val="24"/>
          <w:lang w:eastAsia="el-G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65/2024 (ΑΔΑ: 6229ΟΕ78-8Κ1)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απόφαση του Διοικητικού Συμβουλίου της ΔΠΛ-ΜΓΙΚ περί «Καθορισμός προσόντων για τη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ν πρόσληψη καθηγητών στο Ελεύθερο Εργαστήρι»</w:t>
      </w:r>
    </w:p>
    <w:p w:rsidR="00EE0A34" w:rsidRPr="00EE0A34" w:rsidRDefault="00EE0A34" w:rsidP="00EE0A34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Την </w:t>
      </w:r>
      <w:r w:rsidRPr="00EE0A34">
        <w:rPr>
          <w:rFonts w:ascii="Times New Roman" w:eastAsia="Times New Roman" w:hAnsi="Times New Roman"/>
          <w:color w:val="000000"/>
          <w:sz w:val="24"/>
          <w:lang w:eastAsia="el-GR"/>
        </w:rPr>
        <w:t>υπ’ αριθμ. 6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6</w:t>
      </w:r>
      <w:r w:rsidRPr="00EE0A34">
        <w:rPr>
          <w:rFonts w:ascii="Times New Roman" w:eastAsia="Times New Roman" w:hAnsi="Times New Roman"/>
          <w:color w:val="000000"/>
          <w:sz w:val="24"/>
          <w:lang w:eastAsia="el-GR"/>
        </w:rPr>
        <w:t>/2024 (ΑΔΑ: 6ΩΩ5ΟΕ78-9ΩΕ) απόφαση του Διοικητικού Συμβουλίου της ΔΠΛ-ΜΓΙΚ περί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 </w:t>
      </w:r>
      <w:r w:rsidRPr="00EE0A34">
        <w:rPr>
          <w:rFonts w:ascii="Times New Roman" w:eastAsia="Times New Roman" w:hAnsi="Times New Roman"/>
          <w:b/>
          <w:bCs/>
          <w:color w:val="000000"/>
          <w:sz w:val="24"/>
          <w:lang w:eastAsia="el-GR"/>
        </w:rPr>
        <w:t>«</w:t>
      </w:r>
      <w:r w:rsidRPr="00EE0A34">
        <w:rPr>
          <w:rFonts w:ascii="Times New Roman" w:eastAsia="Times New Roman" w:hAnsi="Times New Roman"/>
          <w:bCs/>
          <w:color w:val="000000"/>
          <w:sz w:val="24"/>
          <w:lang w:eastAsia="el-GR"/>
        </w:rPr>
        <w:t>Έγκριση</w:t>
      </w:r>
      <w:r>
        <w:rPr>
          <w:rFonts w:ascii="Times New Roman" w:eastAsia="Times New Roman" w:hAnsi="Times New Roman"/>
          <w:bCs/>
          <w:color w:val="000000"/>
          <w:sz w:val="24"/>
          <w:lang w:eastAsia="el-GR"/>
        </w:rPr>
        <w:t>ς</w:t>
      </w:r>
      <w:r w:rsidRPr="00EE0A34">
        <w:rPr>
          <w:rFonts w:ascii="Times New Roman" w:eastAsia="Times New Roman" w:hAnsi="Times New Roman"/>
          <w:bCs/>
          <w:color w:val="000000"/>
          <w:sz w:val="24"/>
          <w:lang w:eastAsia="el-GR"/>
        </w:rPr>
        <w:t xml:space="preserve"> προκήρυξης Καθηγητών του Ελεύθερου Εργαστηρίου για το διδακτικό έτος 2024-2025»</w:t>
      </w:r>
    </w:p>
    <w:p w:rsidR="00A01EC9" w:rsidRPr="0095354A" w:rsidRDefault="00A01EC9" w:rsidP="00A01EC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. 56/12-07-2024 (ΑΔΑ: 6ΝΛΨΟΕ78-ΞΒΜ)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απόφαση του Διοικητικού Συμβουλίου της ΔΠΛ-ΜΓΙΚ για «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Πρόταση για τη σ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ύσταση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τ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ριμελούς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Επιτροπής του 524/1980»</w:t>
      </w:r>
    </w:p>
    <w:p w:rsidR="00A01EC9" w:rsidRPr="0095354A" w:rsidRDefault="00A01EC9" w:rsidP="00A01EC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</w:t>
      </w:r>
      <w:r w:rsidRPr="00F16E20"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 xml:space="preserve">45629/9-8-2024 (ΑΔΑ: 9Ξ25ΟΡ10-ΥΚΑ) 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απόφαση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του Γραμματέα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el-GR"/>
        </w:rPr>
        <w:t>της</w:t>
      </w:r>
      <w:r w:rsidRPr="0095354A">
        <w:rPr>
          <w:rFonts w:ascii="Times New Roman" w:eastAsia="Times New Roman" w:hAnsi="Times New Roman"/>
          <w:color w:val="000000"/>
          <w:sz w:val="24"/>
          <w:lang w:eastAsia="el-GR"/>
        </w:rPr>
        <w:t xml:space="preserve"> Αποκεντρωμένης Διοίκησης  Θεσσαλίας – Στερεάς Ελλάδας περί «Καθορισμός τριμελούς επιτροπής σύμφωνα με το ΠΔ 524/1980 για την πρόσληψη προσωπικού με συμβάσεις ΙΔΟΧ στο ΝΠΔΔ ‘Δημοτική Πινακοθήκη Λάρισας-Μουσείο Γ.Ι. Κατσίγρα’ Ν. Λάρισας» </w:t>
      </w:r>
    </w:p>
    <w:p w:rsidR="00A01EC9" w:rsidRDefault="00A01EC9" w:rsidP="00A01EC9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hanging="1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</w:pPr>
      <w:r w:rsidRPr="0095354A"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  <w:t xml:space="preserve">Την κείμενη νομοθεσία και νομολογία. </w:t>
      </w:r>
    </w:p>
    <w:p w:rsidR="00A01EC9" w:rsidRPr="00382DA2" w:rsidRDefault="00A01EC9" w:rsidP="00A01EC9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hanging="1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</w:pPr>
      <w:r w:rsidRPr="00382DA2">
        <w:rPr>
          <w:rFonts w:ascii="Times New Roman" w:hAnsi="Times New Roman"/>
          <w:sz w:val="24"/>
          <w:szCs w:val="24"/>
        </w:rPr>
        <w:lastRenderedPageBreak/>
        <w:t xml:space="preserve">Τους όρους της </w:t>
      </w:r>
      <w:r w:rsidR="007261A1">
        <w:rPr>
          <w:rFonts w:ascii="Times New Roman" w:hAnsi="Times New Roman"/>
          <w:sz w:val="24"/>
          <w:szCs w:val="24"/>
        </w:rPr>
        <w:t>Προκήρυξης</w:t>
      </w:r>
      <w:r w:rsidRPr="00382DA2">
        <w:rPr>
          <w:rFonts w:ascii="Times New Roman" w:hAnsi="Times New Roman"/>
          <w:sz w:val="24"/>
          <w:szCs w:val="24"/>
        </w:rPr>
        <w:t xml:space="preserve"> με αριθμ. 1/202</w:t>
      </w:r>
      <w:r>
        <w:rPr>
          <w:rFonts w:ascii="Times New Roman" w:hAnsi="Times New Roman"/>
          <w:sz w:val="24"/>
          <w:szCs w:val="24"/>
        </w:rPr>
        <w:t>4</w:t>
      </w:r>
      <w:r w:rsidRPr="00382DA2">
        <w:rPr>
          <w:rFonts w:ascii="Times New Roman" w:hAnsi="Times New Roman"/>
          <w:sz w:val="24"/>
          <w:szCs w:val="24"/>
        </w:rPr>
        <w:t xml:space="preserve"> και τα προαπαιτούμενα προσόντα των θέσεων αυτής.</w:t>
      </w:r>
    </w:p>
    <w:p w:rsidR="00A01EC9" w:rsidRDefault="00A01EC9" w:rsidP="00A01EC9">
      <w:pPr>
        <w:keepNext/>
        <w:spacing w:before="240" w:after="0" w:line="360" w:lineRule="auto"/>
        <w:ind w:left="993" w:right="937" w:hanging="993"/>
        <w:jc w:val="center"/>
        <w:outlineLvl w:val="1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ab/>
      </w:r>
    </w:p>
    <w:p w:rsidR="00A01EC9" w:rsidRDefault="00A01EC9" w:rsidP="00A01EC9">
      <w:pPr>
        <w:spacing w:after="0" w:line="360" w:lineRule="auto"/>
        <w:ind w:right="65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A01EC9" w:rsidRPr="005D16F1" w:rsidRDefault="00A01EC9" w:rsidP="00A01EC9">
      <w:pPr>
        <w:keepNext/>
        <w:spacing w:after="0" w:line="360" w:lineRule="auto"/>
        <w:ind w:left="993" w:right="937" w:hanging="99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</w:t>
      </w:r>
      <w:r w:rsidRPr="005D16F1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ΚΑΤΑΡΤΙΖΕΙ ΤΟΝ ΠΑΡΑΚΑΤΩ ΠΙΝΑΚΑ ΑΠΟΡΡΙΠΤΕΩΝ ΕΛΛΕΙΨΕΙ ΥΠΟΧΡΕΩΤΙΚΩΝ ΔΙΚΑΙΟΛΟΓΗΤΙΚΩΝ ΟΠΩΣ ΑΥΤΑ ΟΡΙΖΟΝΤΑΙ ΣΤΗΝ ΠΡΟΚΗΡΥΞΗ 1/20</w:t>
      </w:r>
      <w:r w:rsidRPr="00374649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4</w:t>
      </w:r>
      <w:r w:rsidRPr="005D16F1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ΤΗΣ ΔΠΛ-ΜΓΙΚ</w:t>
      </w:r>
    </w:p>
    <w:p w:rsidR="00A01EC9" w:rsidRPr="000C30B4" w:rsidRDefault="00A01EC9" w:rsidP="00A01EC9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tbl>
      <w:tblPr>
        <w:tblW w:w="9686" w:type="dxa"/>
        <w:jc w:val="center"/>
        <w:tblLook w:val="0000" w:firstRow="0" w:lastRow="0" w:firstColumn="0" w:lastColumn="0" w:noHBand="0" w:noVBand="0"/>
      </w:tblPr>
      <w:tblGrid>
        <w:gridCol w:w="779"/>
        <w:gridCol w:w="2700"/>
        <w:gridCol w:w="1663"/>
        <w:gridCol w:w="1800"/>
        <w:gridCol w:w="2744"/>
      </w:tblGrid>
      <w:tr w:rsidR="00A01EC9" w:rsidRPr="00D91010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bookmarkStart w:id="3" w:name="_Hlk177039431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ΠΙΝΑΚΑΣ  ΑΠΟΡΡΙΠΤΕΩΝ </w:t>
            </w:r>
          </w:p>
        </w:tc>
      </w:tr>
      <w:tr w:rsidR="00A01EC9" w:rsidRPr="00D91010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ΓΙΑ ΤΗΝ ΠΛΗΡΩΣΗ  </w:t>
            </w:r>
            <w:r w:rsidRPr="006D0D8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l-GR"/>
              </w:rPr>
              <w:t>Δ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l-GR"/>
              </w:rPr>
              <w:t>ΕΚΑΤΕΣΣΑΡΩΝ</w:t>
            </w:r>
            <w:r w:rsidRPr="006D0D8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 w:rsidRPr="006D0D8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el-GR"/>
              </w:rPr>
              <w:t xml:space="preserve"> (1</w:t>
            </w:r>
            <w:r w:rsidR="00E16EA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el-GR"/>
              </w:rPr>
              <w:t>4</w:t>
            </w:r>
            <w:r w:rsidRPr="006D0D8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el-GR"/>
              </w:rPr>
              <w:t>) ΘΕΣΕΩΝ</w:t>
            </w: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 ΕΙΚΑΣΤΙΚΩΝ (ΖΩΓΡΑΦΩΝ)</w:t>
            </w:r>
          </w:p>
        </w:tc>
      </w:tr>
      <w:tr w:rsidR="00A01EC9" w:rsidRPr="00D91010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264877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  <w:t xml:space="preserve">ΠΡΟΚΗΡΥΞΗ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  <w:t>1/20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val="en-US" w:eastAsia="el-G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</w:pPr>
          </w:p>
        </w:tc>
      </w:tr>
      <w:tr w:rsidR="00A01EC9" w:rsidRPr="00D91010" w:rsidTr="00183954">
        <w:trPr>
          <w:trHeight w:val="300"/>
          <w:jc w:val="center"/>
        </w:trPr>
        <w:tc>
          <w:tcPr>
            <w:tcW w:w="9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ΚΑΤΗΓΟΡΙΑ ΠΕ      ΚΛΑΔΟΣ ΠΕ ΕΙΚΑΣΤΙΚΩΝ (ΖΩΓΡΑΦΩΝ)</w:t>
            </w:r>
          </w:p>
        </w:tc>
      </w:tr>
      <w:tr w:rsidR="00A01EC9" w:rsidRPr="00D91010" w:rsidTr="00183954">
        <w:trPr>
          <w:trHeight w:val="63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D91010" w:rsidRDefault="00C65C3C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ΑΡ. ΠΡΩΤΟΚ.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D91010" w:rsidRDefault="00A01EC9" w:rsidP="00C65C3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ΛΟΓΟΣ ΑΠΟΡΡΙΨΗΣ</w:t>
            </w:r>
          </w:p>
        </w:tc>
      </w:tr>
      <w:tr w:rsidR="00A01EC9" w:rsidRPr="00D91010" w:rsidTr="00463A81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D9101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9F6149" w:rsidRDefault="00C65C3C" w:rsidP="00C65C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1906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835DED" w:rsidRDefault="00327B81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ΕΛΛΕΙΨΕΙ ΠΤΥΧΙΟΥ ΕΙΔΙΚΟΤΗΤΑΣ ΣΧΟΛΗΣ ΚΑΛΩΝ ΤΕΧΝΩΝ</w:t>
            </w:r>
          </w:p>
        </w:tc>
      </w:tr>
      <w:tr w:rsidR="00A01EC9" w:rsidRPr="00D91010" w:rsidTr="00463A81">
        <w:trPr>
          <w:trHeight w:val="25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D91010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Default="00C65C3C" w:rsidP="00C65C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ΕΛΛΕΙΨΕΙ ΑΝΑΓΝΩΡΙΣΗΣ ΠΤΥΧΙΟΥ ΑΠΟ ΤΟ ΔΟΑΤΑΠ</w:t>
            </w:r>
          </w:p>
        </w:tc>
      </w:tr>
      <w:bookmarkEnd w:id="3"/>
    </w:tbl>
    <w:p w:rsidR="00A01EC9" w:rsidRDefault="00A01EC9" w:rsidP="00A01EC9">
      <w:pPr>
        <w:spacing w:after="0" w:line="360" w:lineRule="auto"/>
        <w:ind w:right="654"/>
        <w:jc w:val="both"/>
        <w:rPr>
          <w:rFonts w:ascii="Times New Roman" w:hAnsi="Times New Roman"/>
          <w:sz w:val="24"/>
          <w:szCs w:val="24"/>
        </w:rPr>
      </w:pPr>
    </w:p>
    <w:p w:rsidR="00A01EC9" w:rsidRDefault="00A01EC9" w:rsidP="00A01EC9">
      <w:pPr>
        <w:spacing w:after="0" w:line="360" w:lineRule="auto"/>
        <w:ind w:right="654"/>
        <w:jc w:val="both"/>
        <w:rPr>
          <w:rFonts w:ascii="Times New Roman" w:hAnsi="Times New Roman"/>
          <w:sz w:val="24"/>
          <w:szCs w:val="24"/>
        </w:rPr>
      </w:pPr>
    </w:p>
    <w:p w:rsidR="00A01EC9" w:rsidRDefault="00A01EC9" w:rsidP="00A01EC9">
      <w:pPr>
        <w:spacing w:after="0" w:line="360" w:lineRule="auto"/>
        <w:ind w:left="1134" w:right="1079"/>
        <w:jc w:val="both"/>
        <w:rPr>
          <w:rFonts w:ascii="Times New Roman" w:hAnsi="Times New Roman"/>
          <w:sz w:val="24"/>
          <w:szCs w:val="24"/>
        </w:rPr>
      </w:pPr>
    </w:p>
    <w:tbl>
      <w:tblPr>
        <w:tblW w:w="9798" w:type="dxa"/>
        <w:jc w:val="center"/>
        <w:tblLook w:val="0000" w:firstRow="0" w:lastRow="0" w:firstColumn="0" w:lastColumn="0" w:noHBand="0" w:noVBand="0"/>
      </w:tblPr>
      <w:tblGrid>
        <w:gridCol w:w="779"/>
        <w:gridCol w:w="2700"/>
        <w:gridCol w:w="1775"/>
        <w:gridCol w:w="1800"/>
        <w:gridCol w:w="2744"/>
      </w:tblGrid>
      <w:tr w:rsidR="00A01EC9" w:rsidRPr="008A40E2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6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ΠΙΝΑΚΑΣ  ΑΠΟΡΡΙΠΤΕΩΝ </w:t>
            </w:r>
          </w:p>
        </w:tc>
      </w:tr>
      <w:tr w:rsidR="00A01EC9" w:rsidRPr="008A40E2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ΓΙΑ ΤΗΝ ΠΛΗΡΩΣΗ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ΔΥΟ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 w:rsidRPr="008A40E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el-GR"/>
              </w:rPr>
              <w:t xml:space="preserve"> (2) ΘΕΣΕΩΝ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 ΕΙΚΑΣΤΙΚΩΝ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(ΚΕΡΑΜΙΣΤΩΝ - ΑΓΓΕΙΟΠΛΑΣΤΩΝ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A01EC9" w:rsidRPr="008A40E2" w:rsidTr="00183954">
        <w:trPr>
          <w:trHeight w:val="3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  <w:t>ΠΡΟΚΗΡΥΞΗ   1/20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val="en-US" w:eastAsia="el-GR"/>
              </w:rPr>
              <w:t>2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double"/>
                <w:lang w:eastAsia="el-GR"/>
              </w:rPr>
            </w:pPr>
          </w:p>
        </w:tc>
      </w:tr>
      <w:tr w:rsidR="00A01EC9" w:rsidRPr="008A40E2" w:rsidTr="00183954">
        <w:trPr>
          <w:trHeight w:val="300"/>
          <w:jc w:val="center"/>
        </w:trPr>
        <w:tc>
          <w:tcPr>
            <w:tcW w:w="9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ΚΑΤΗΓΟΡΙΑ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Δ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Ε      ΚΛΑΔΟΣ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Δ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 xml:space="preserve">Ε ΕΙΚΑΣΤΙΚΩΝ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(ΚΕΡΑΜΙΣΤΩΝ - ΑΓΓΕΙΟΠΛΑΣΤΩΝ</w:t>
            </w: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A01EC9" w:rsidRPr="008A40E2" w:rsidTr="00183954">
        <w:trPr>
          <w:trHeight w:val="63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8A40E2" w:rsidRDefault="00A01EC9" w:rsidP="008B168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ΛΟΓΟΣ ΑΠΟΡΡΙΨΗΣ</w:t>
            </w:r>
          </w:p>
        </w:tc>
      </w:tr>
      <w:tr w:rsidR="00A01EC9" w:rsidRPr="008A40E2" w:rsidTr="00463A81">
        <w:trPr>
          <w:trHeight w:val="25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8A40E2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8A40E2" w:rsidRDefault="00A72F50" w:rsidP="00A72F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1940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Pr="008A40E2" w:rsidRDefault="00A01EC9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C9" w:rsidRDefault="00327B81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ΕΛΛΕΙΨΕΙ ΟΜΩΝΥΜΟΥ ΤΙΤΛΟΥ ΤΕΧΝΙΚΟΥ-ΕΠΑΓΓΕΛΜΑΤΙΚΟΥ ΛΥΕΚΕΙΟΥ</w:t>
            </w:r>
          </w:p>
          <w:p w:rsidR="00327B81" w:rsidRPr="008A40E2" w:rsidRDefault="00327B81" w:rsidP="0018395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ΤΟΜΕΑ ΕΦΑΡΜΟΣΜΕΝΩΝ ΤΕΧΝΩΝ Ή ΙΣΟΤΙΜΟΥ ΤΙΤΛΟΥ ΑΛΛΟΔΑΠΗΣ</w:t>
            </w:r>
          </w:p>
        </w:tc>
      </w:tr>
    </w:tbl>
    <w:p w:rsidR="00A01EC9" w:rsidRDefault="00A01EC9" w:rsidP="00394136">
      <w:pPr>
        <w:spacing w:after="0" w:line="360" w:lineRule="auto"/>
        <w:ind w:right="1079"/>
        <w:jc w:val="both"/>
        <w:rPr>
          <w:rFonts w:ascii="Times New Roman" w:hAnsi="Times New Roman"/>
          <w:b/>
          <w:sz w:val="24"/>
          <w:szCs w:val="24"/>
        </w:rPr>
      </w:pPr>
    </w:p>
    <w:p w:rsidR="00A01EC9" w:rsidRPr="001A3DA5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b/>
          <w:sz w:val="24"/>
          <w:szCs w:val="24"/>
        </w:rPr>
      </w:pPr>
      <w:r w:rsidRPr="001A3DA5">
        <w:rPr>
          <w:rFonts w:ascii="Times New Roman" w:hAnsi="Times New Roman"/>
          <w:b/>
          <w:sz w:val="24"/>
          <w:szCs w:val="24"/>
        </w:rPr>
        <w:lastRenderedPageBreak/>
        <w:t>ΤΑΚΤΙΚΑ ΜΕΛΗ</w:t>
      </w:r>
      <w:r w:rsidRPr="001A3DA5">
        <w:rPr>
          <w:rFonts w:ascii="Times New Roman" w:hAnsi="Times New Roman"/>
          <w:b/>
          <w:sz w:val="24"/>
          <w:szCs w:val="24"/>
        </w:rPr>
        <w:tab/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1.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Καλαμπαλίκη</w:t>
      </w:r>
      <w:proofErr w:type="spellEnd"/>
      <w:r>
        <w:rPr>
          <w:rFonts w:ascii="Times New Roman" w:hAnsi="Times New Roman"/>
          <w:sz w:val="24"/>
          <w:szCs w:val="24"/>
        </w:rPr>
        <w:t xml:space="preserve"> Ελένη -Πρόεδρος</w:t>
      </w:r>
      <w:r w:rsidRPr="000C30B4">
        <w:rPr>
          <w:rFonts w:ascii="Times New Roman" w:hAnsi="Times New Roman"/>
          <w:sz w:val="24"/>
          <w:szCs w:val="24"/>
        </w:rPr>
        <w:tab/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ab/>
      </w:r>
    </w:p>
    <w:p w:rsidR="00A01EC9" w:rsidRPr="00374649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2.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Ζάζος</w:t>
      </w:r>
      <w:proofErr w:type="spellEnd"/>
      <w:r>
        <w:rPr>
          <w:rFonts w:ascii="Times New Roman" w:hAnsi="Times New Roman"/>
          <w:sz w:val="24"/>
          <w:szCs w:val="24"/>
        </w:rPr>
        <w:t xml:space="preserve"> Αχιλλέας</w:t>
      </w:r>
    </w:p>
    <w:p w:rsidR="00A01EC9" w:rsidRPr="000C30B4" w:rsidRDefault="00A01EC9" w:rsidP="00A01EC9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A01EC9" w:rsidRPr="000C30B4" w:rsidRDefault="00A01EC9" w:rsidP="00A01EC9">
      <w:pPr>
        <w:spacing w:after="0" w:line="360" w:lineRule="auto"/>
        <w:ind w:left="1134"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Γρίβας Ιωάννης</w:t>
      </w:r>
    </w:p>
    <w:p w:rsidR="004664B7" w:rsidRPr="003E7DC0" w:rsidRDefault="004664B7">
      <w:pPr>
        <w:rPr>
          <w:rFonts w:ascii="Times New Roman" w:hAnsi="Times New Roman" w:cs="Times New Roman"/>
          <w:lang w:val="en-US"/>
        </w:rPr>
      </w:pPr>
    </w:p>
    <w:p w:rsidR="00CC600F" w:rsidRPr="003E7DC0" w:rsidRDefault="00CC600F">
      <w:pPr>
        <w:rPr>
          <w:rFonts w:ascii="Times New Roman" w:hAnsi="Times New Roman" w:cs="Times New Roman"/>
          <w:lang w:val="en-US"/>
        </w:rPr>
      </w:pPr>
    </w:p>
    <w:p w:rsidR="00CC600F" w:rsidRPr="003E7DC0" w:rsidRDefault="00CC600F">
      <w:pPr>
        <w:rPr>
          <w:rFonts w:ascii="Times New Roman" w:hAnsi="Times New Roman" w:cs="Times New Roman"/>
          <w:lang w:val="en-US"/>
        </w:rPr>
      </w:pPr>
    </w:p>
    <w:p w:rsidR="00CC600F" w:rsidRPr="003E7DC0" w:rsidRDefault="00CC600F" w:rsidP="00CC600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C600F" w:rsidRPr="003E7DC0" w:rsidRDefault="00CC600F" w:rsidP="00CC600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C600F" w:rsidRPr="003E7DC0" w:rsidRDefault="00CC600F" w:rsidP="00CC600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C600F" w:rsidRPr="003E7DC0" w:rsidRDefault="00CC600F" w:rsidP="00CC600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C600F" w:rsidRPr="003E7DC0" w:rsidRDefault="00CC600F">
      <w:pPr>
        <w:rPr>
          <w:rFonts w:ascii="Times New Roman" w:hAnsi="Times New Roman" w:cs="Times New Roman"/>
          <w:lang w:val="en-US"/>
        </w:rPr>
      </w:pPr>
    </w:p>
    <w:sectPr w:rsidR="00CC600F" w:rsidRPr="003E7DC0" w:rsidSect="004664B7">
      <w:footerReference w:type="default" r:id="rId10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24" w:rsidRDefault="000A3724" w:rsidP="00A01EC9">
      <w:pPr>
        <w:spacing w:after="0" w:line="240" w:lineRule="auto"/>
      </w:pPr>
      <w:r>
        <w:separator/>
      </w:r>
    </w:p>
  </w:endnote>
  <w:endnote w:type="continuationSeparator" w:id="0">
    <w:p w:rsidR="000A3724" w:rsidRDefault="000A3724" w:rsidP="00A0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006530"/>
      <w:docPartObj>
        <w:docPartGallery w:val="Page Numbers (Bottom of Page)"/>
        <w:docPartUnique/>
      </w:docPartObj>
    </w:sdtPr>
    <w:sdtEndPr/>
    <w:sdtContent>
      <w:p w:rsidR="00A01EC9" w:rsidRDefault="00A01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34">
          <w:rPr>
            <w:noProof/>
          </w:rPr>
          <w:t>5</w:t>
        </w:r>
        <w:r>
          <w:fldChar w:fldCharType="end"/>
        </w:r>
      </w:p>
    </w:sdtContent>
  </w:sdt>
  <w:p w:rsidR="00A01EC9" w:rsidRDefault="00A01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24" w:rsidRDefault="000A3724" w:rsidP="00A01EC9">
      <w:pPr>
        <w:spacing w:after="0" w:line="240" w:lineRule="auto"/>
      </w:pPr>
      <w:r>
        <w:separator/>
      </w:r>
    </w:p>
  </w:footnote>
  <w:footnote w:type="continuationSeparator" w:id="0">
    <w:p w:rsidR="000A3724" w:rsidRDefault="000A3724" w:rsidP="00A0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393B"/>
    <w:multiLevelType w:val="hybridMultilevel"/>
    <w:tmpl w:val="13564214"/>
    <w:lvl w:ilvl="0" w:tplc="63563A16">
      <w:start w:val="1"/>
      <w:numFmt w:val="decimal"/>
      <w:lvlText w:val="%1."/>
      <w:lvlJc w:val="left"/>
      <w:pPr>
        <w:ind w:left="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B4CB38">
      <w:start w:val="1"/>
      <w:numFmt w:val="decimal"/>
      <w:lvlText w:val="%2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DC21BE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21406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2AC0FA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5011B6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6724E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E06E34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E8263E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311263"/>
    <w:multiLevelType w:val="hybridMultilevel"/>
    <w:tmpl w:val="C38C7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B7"/>
    <w:rsid w:val="00007870"/>
    <w:rsid w:val="000A3724"/>
    <w:rsid w:val="00142368"/>
    <w:rsid w:val="00254BA0"/>
    <w:rsid w:val="002610F2"/>
    <w:rsid w:val="00291E17"/>
    <w:rsid w:val="00327B81"/>
    <w:rsid w:val="003645DA"/>
    <w:rsid w:val="00394136"/>
    <w:rsid w:val="003E7DC0"/>
    <w:rsid w:val="00450A56"/>
    <w:rsid w:val="00463A81"/>
    <w:rsid w:val="004664B7"/>
    <w:rsid w:val="00573C56"/>
    <w:rsid w:val="005D352B"/>
    <w:rsid w:val="006214A4"/>
    <w:rsid w:val="007261A1"/>
    <w:rsid w:val="007E58C8"/>
    <w:rsid w:val="007F22AE"/>
    <w:rsid w:val="008A1815"/>
    <w:rsid w:val="008B168C"/>
    <w:rsid w:val="008D0CBE"/>
    <w:rsid w:val="00A01EC9"/>
    <w:rsid w:val="00A72F50"/>
    <w:rsid w:val="00A95FCA"/>
    <w:rsid w:val="00B06C69"/>
    <w:rsid w:val="00B63F83"/>
    <w:rsid w:val="00C32C8C"/>
    <w:rsid w:val="00C65C3C"/>
    <w:rsid w:val="00CC600F"/>
    <w:rsid w:val="00DA2D83"/>
    <w:rsid w:val="00DB784B"/>
    <w:rsid w:val="00E16EAA"/>
    <w:rsid w:val="00E23963"/>
    <w:rsid w:val="00E96F9E"/>
    <w:rsid w:val="00EE0A34"/>
    <w:rsid w:val="00FB192C"/>
    <w:rsid w:val="00FB36E7"/>
    <w:rsid w:val="00FB54EB"/>
    <w:rsid w:val="00FE4922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A13"/>
  <w15:chartTrackingRefBased/>
  <w15:docId w15:val="{2841EDDB-23F0-46AC-877F-B42378E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4B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F22AE"/>
    <w:rPr>
      <w:color w:val="808080"/>
      <w:shd w:val="clear" w:color="auto" w:fill="E6E6E6"/>
    </w:rPr>
  </w:style>
  <w:style w:type="paragraph" w:styleId="a3">
    <w:name w:val="Balloon Text"/>
    <w:basedOn w:val="a"/>
    <w:link w:val="Char"/>
    <w:uiPriority w:val="99"/>
    <w:semiHidden/>
    <w:unhideWhenUsed/>
    <w:rsid w:val="00A9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FCA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01EC9"/>
  </w:style>
  <w:style w:type="paragraph" w:styleId="a5">
    <w:name w:val="footer"/>
    <w:basedOn w:val="a"/>
    <w:link w:val="Char1"/>
    <w:uiPriority w:val="99"/>
    <w:unhideWhenUsed/>
    <w:rsid w:val="00A0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0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outsi@katsigrasmuseum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sigrasmuseu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37</cp:revision>
  <cp:lastPrinted>2024-02-09T14:27:00Z</cp:lastPrinted>
  <dcterms:created xsi:type="dcterms:W3CDTF">2024-01-09T12:11:00Z</dcterms:created>
  <dcterms:modified xsi:type="dcterms:W3CDTF">2024-09-13T11:27:00Z</dcterms:modified>
</cp:coreProperties>
</file>